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43" w:rsidRDefault="006E1C87" w:rsidP="003C042D">
      <w:pPr>
        <w:jc w:val="both"/>
      </w:pPr>
      <w:r>
        <w:rPr>
          <w:noProof/>
          <w:lang w:eastAsia="fr-FR"/>
        </w:rPr>
        <w:drawing>
          <wp:inline distT="0" distB="0" distL="0" distR="0" wp14:anchorId="3DB49207" wp14:editId="499DB7E7">
            <wp:extent cx="6010275" cy="712470"/>
            <wp:effectExtent l="0" t="0" r="9525" b="0"/>
            <wp:docPr id="1" name="Image 1" descr="http://guineeenmarche.com/wp-content/uploads/2016/09/sanstab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ineeenmarche.com/wp-content/uploads/2016/09/sanstaba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25" cy="7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35" w:rsidRPr="003C042D" w:rsidRDefault="003C042D" w:rsidP="003C042D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="006E1C87" w:rsidRPr="003C042D">
        <w:rPr>
          <w:rFonts w:cstheme="minorHAnsi"/>
        </w:rPr>
        <w:t>Conakry, le 29  janvier 2019</w:t>
      </w:r>
    </w:p>
    <w:p w:rsidR="006E1C87" w:rsidRPr="003C042D" w:rsidRDefault="006E1C87" w:rsidP="003C042D">
      <w:pPr>
        <w:jc w:val="both"/>
        <w:rPr>
          <w:rFonts w:cstheme="minorHAnsi"/>
        </w:rPr>
      </w:pPr>
      <w:r w:rsidRPr="003C042D">
        <w:rPr>
          <w:rFonts w:cstheme="minorHAnsi"/>
        </w:rPr>
        <w:t xml:space="preserve">                                                     </w:t>
      </w:r>
      <w:r w:rsidR="00EE651D" w:rsidRPr="003C042D">
        <w:rPr>
          <w:rFonts w:cstheme="minorHAnsi"/>
        </w:rPr>
        <w:t xml:space="preserve">                              </w:t>
      </w:r>
      <w:r w:rsidRPr="003C042D">
        <w:rPr>
          <w:rFonts w:cstheme="minorHAnsi"/>
        </w:rPr>
        <w:t xml:space="preserve">       A  Son  Excellence  Monsieur  le  Premier  Ministre  </w:t>
      </w:r>
    </w:p>
    <w:p w:rsidR="003C042D" w:rsidRPr="003C042D" w:rsidRDefault="003C042D" w:rsidP="003C042D">
      <w:pPr>
        <w:jc w:val="both"/>
        <w:rPr>
          <w:rFonts w:cstheme="minorHAnsi"/>
        </w:rPr>
      </w:pPr>
      <w:r w:rsidRPr="003C042D">
        <w:rPr>
          <w:rFonts w:cstheme="minorHAnsi"/>
        </w:rPr>
        <w:t xml:space="preserve">                                                                                                                  Chef  du Gouvernement.</w:t>
      </w:r>
    </w:p>
    <w:p w:rsidR="00EE651D" w:rsidRPr="003C042D" w:rsidRDefault="00EE651D" w:rsidP="003C042D">
      <w:pPr>
        <w:jc w:val="both"/>
        <w:rPr>
          <w:rFonts w:cstheme="minorHAnsi"/>
        </w:rPr>
      </w:pPr>
      <w:r w:rsidRPr="003C042D">
        <w:rPr>
          <w:rFonts w:cstheme="minorHAnsi"/>
          <w:b/>
          <w:u w:val="single"/>
        </w:rPr>
        <w:t>Objet</w:t>
      </w:r>
      <w:r w:rsidRPr="003C042D">
        <w:rPr>
          <w:rFonts w:cstheme="minorHAnsi"/>
          <w:b/>
        </w:rPr>
        <w:t> </w:t>
      </w:r>
      <w:r w:rsidRPr="003C042D">
        <w:rPr>
          <w:rFonts w:cstheme="minorHAnsi"/>
        </w:rPr>
        <w:t>: Taxations</w:t>
      </w:r>
      <w:r w:rsidR="008D3647" w:rsidRPr="003C042D">
        <w:rPr>
          <w:rFonts w:cstheme="minorHAnsi"/>
        </w:rPr>
        <w:t xml:space="preserve">  sur  les  P</w:t>
      </w:r>
      <w:r w:rsidRPr="003C042D">
        <w:rPr>
          <w:rFonts w:cstheme="minorHAnsi"/>
        </w:rPr>
        <w:t>r</w:t>
      </w:r>
      <w:r w:rsidR="008D3647" w:rsidRPr="003C042D">
        <w:rPr>
          <w:rFonts w:cstheme="minorHAnsi"/>
        </w:rPr>
        <w:t>oduits du T</w:t>
      </w:r>
      <w:r w:rsidRPr="003C042D">
        <w:rPr>
          <w:rFonts w:cstheme="minorHAnsi"/>
        </w:rPr>
        <w:t>abac</w:t>
      </w:r>
    </w:p>
    <w:p w:rsidR="000C2E2E" w:rsidRPr="003C042D" w:rsidRDefault="006E1C87" w:rsidP="003C042D">
      <w:pPr>
        <w:pStyle w:val="NormalWeb"/>
        <w:tabs>
          <w:tab w:val="left" w:pos="5850"/>
        </w:tabs>
        <w:jc w:val="both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>Monsieur,</w:t>
      </w:r>
      <w:r w:rsidR="00500524" w:rsidRPr="003C042D">
        <w:rPr>
          <w:rFonts w:asciiTheme="minorHAnsi" w:hAnsiTheme="minorHAnsi" w:cstheme="minorHAnsi"/>
          <w:lang w:val="fr-FR"/>
        </w:rPr>
        <w:t xml:space="preserve"> </w:t>
      </w:r>
    </w:p>
    <w:p w:rsidR="00103FC1" w:rsidRPr="003C042D" w:rsidRDefault="000C2E2E" w:rsidP="003C042D">
      <w:pPr>
        <w:pStyle w:val="NormalWeb"/>
        <w:tabs>
          <w:tab w:val="left" w:pos="5850"/>
        </w:tabs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 xml:space="preserve">La convention cadre de  l’OMS contre le tabagisme , </w:t>
      </w:r>
      <w:r w:rsidR="00103FC1" w:rsidRPr="003C042D">
        <w:rPr>
          <w:rFonts w:asciiTheme="minorHAnsi" w:hAnsiTheme="minorHAnsi" w:cstheme="minorHAnsi"/>
          <w:lang w:val="fr-FR"/>
        </w:rPr>
        <w:t xml:space="preserve">stipule en  son article 12 </w:t>
      </w:r>
      <w:r w:rsidRPr="003C042D">
        <w:rPr>
          <w:rFonts w:asciiTheme="minorHAnsi" w:hAnsiTheme="minorHAnsi" w:cstheme="minorHAnsi"/>
          <w:lang w:val="fr-FR"/>
        </w:rPr>
        <w:t xml:space="preserve">la  </w:t>
      </w:r>
      <w:r w:rsidR="00103FC1" w:rsidRPr="003C042D">
        <w:rPr>
          <w:rFonts w:asciiTheme="minorHAnsi" w:hAnsiTheme="minorHAnsi" w:cstheme="minorHAnsi"/>
          <w:lang w:val="fr-FR"/>
        </w:rPr>
        <w:t xml:space="preserve">lutte  contre la </w:t>
      </w:r>
      <w:r w:rsidRPr="003C042D">
        <w:rPr>
          <w:rFonts w:asciiTheme="minorHAnsi" w:hAnsiTheme="minorHAnsi" w:cstheme="minorHAnsi"/>
          <w:lang w:val="fr-FR"/>
        </w:rPr>
        <w:t xml:space="preserve">contrebande </w:t>
      </w:r>
      <w:r w:rsidR="00103FC1" w:rsidRPr="003C042D">
        <w:rPr>
          <w:rFonts w:asciiTheme="minorHAnsi" w:hAnsiTheme="minorHAnsi" w:cstheme="minorHAnsi"/>
          <w:lang w:val="fr-FR"/>
        </w:rPr>
        <w:t xml:space="preserve">des marques de cigarettes et </w:t>
      </w:r>
      <w:r w:rsidR="0029316B">
        <w:rPr>
          <w:rFonts w:asciiTheme="minorHAnsi" w:hAnsiTheme="minorHAnsi" w:cstheme="minorHAnsi"/>
          <w:lang w:val="fr-FR"/>
        </w:rPr>
        <w:t xml:space="preserve"> propose </w:t>
      </w:r>
      <w:r w:rsidR="00103FC1" w:rsidRPr="003C042D">
        <w:rPr>
          <w:rFonts w:asciiTheme="minorHAnsi" w:hAnsiTheme="minorHAnsi" w:cstheme="minorHAnsi"/>
          <w:lang w:val="fr-FR"/>
        </w:rPr>
        <w:t xml:space="preserve"> l’augmentation des  taxes </w:t>
      </w:r>
      <w:r w:rsidRPr="003C042D">
        <w:rPr>
          <w:rFonts w:asciiTheme="minorHAnsi" w:hAnsiTheme="minorHAnsi" w:cstheme="minorHAnsi"/>
          <w:lang w:val="fr-FR"/>
        </w:rPr>
        <w:t xml:space="preserve"> sur  les produits  du  tabac pour  sauver  des vies </w:t>
      </w:r>
      <w:r w:rsidR="00103FC1" w:rsidRPr="003C042D">
        <w:rPr>
          <w:rFonts w:asciiTheme="minorHAnsi" w:hAnsiTheme="minorHAnsi" w:cstheme="minorHAnsi"/>
          <w:lang w:val="fr-FR"/>
        </w:rPr>
        <w:t xml:space="preserve">humaines </w:t>
      </w:r>
      <w:r w:rsidRPr="003C042D">
        <w:rPr>
          <w:rFonts w:asciiTheme="minorHAnsi" w:hAnsiTheme="minorHAnsi" w:cstheme="minorHAnsi"/>
          <w:lang w:val="fr-FR"/>
        </w:rPr>
        <w:t xml:space="preserve">et </w:t>
      </w:r>
      <w:r w:rsidR="005A6E35">
        <w:rPr>
          <w:rFonts w:asciiTheme="minorHAnsi" w:hAnsiTheme="minorHAnsi" w:cstheme="minorHAnsi"/>
          <w:lang w:val="fr-FR"/>
        </w:rPr>
        <w:t>préserver</w:t>
      </w:r>
      <w:r w:rsidRPr="003C042D">
        <w:rPr>
          <w:rFonts w:asciiTheme="minorHAnsi" w:hAnsiTheme="minorHAnsi" w:cstheme="minorHAnsi"/>
          <w:lang w:val="fr-FR"/>
        </w:rPr>
        <w:t xml:space="preserve"> l’économie du </w:t>
      </w:r>
      <w:r w:rsidR="00103FC1" w:rsidRPr="003C042D">
        <w:rPr>
          <w:rFonts w:asciiTheme="minorHAnsi" w:hAnsiTheme="minorHAnsi" w:cstheme="minorHAnsi"/>
          <w:lang w:val="fr-FR"/>
        </w:rPr>
        <w:t>pays</w:t>
      </w:r>
      <w:r w:rsidRPr="003C042D">
        <w:rPr>
          <w:rFonts w:asciiTheme="minorHAnsi" w:hAnsiTheme="minorHAnsi" w:cstheme="minorHAnsi"/>
          <w:lang w:val="fr-FR"/>
        </w:rPr>
        <w:t>.</w:t>
      </w:r>
      <w:r w:rsidR="00500524" w:rsidRPr="003C042D">
        <w:rPr>
          <w:rFonts w:asciiTheme="minorHAnsi" w:hAnsiTheme="minorHAnsi" w:cstheme="minorHAnsi"/>
          <w:lang w:val="fr-FR"/>
        </w:rPr>
        <w:br/>
      </w:r>
      <w:r w:rsidRPr="003C042D">
        <w:rPr>
          <w:rFonts w:asciiTheme="minorHAnsi" w:hAnsiTheme="minorHAnsi" w:cstheme="minorHAnsi"/>
          <w:lang w:val="fr-FR"/>
        </w:rPr>
        <w:t>Les départements ministériels</w:t>
      </w:r>
      <w:r w:rsidR="0029316B">
        <w:rPr>
          <w:rFonts w:asciiTheme="minorHAnsi" w:hAnsiTheme="minorHAnsi" w:cstheme="minorHAnsi"/>
          <w:lang w:val="fr-FR"/>
        </w:rPr>
        <w:t xml:space="preserve"> concernés p</w:t>
      </w:r>
      <w:r w:rsidR="00103FC1" w:rsidRPr="003C042D">
        <w:rPr>
          <w:rFonts w:asciiTheme="minorHAnsi" w:hAnsiTheme="minorHAnsi" w:cstheme="minorHAnsi"/>
          <w:lang w:val="fr-FR"/>
        </w:rPr>
        <w:t xml:space="preserve">our  l’application de  toutes ces </w:t>
      </w:r>
      <w:r w:rsidR="0029316B">
        <w:rPr>
          <w:rFonts w:asciiTheme="minorHAnsi" w:hAnsiTheme="minorHAnsi" w:cstheme="minorHAnsi"/>
          <w:lang w:val="fr-FR"/>
        </w:rPr>
        <w:t xml:space="preserve">mesures sont entre  autres : </w:t>
      </w:r>
      <w:r w:rsidR="00103FC1" w:rsidRPr="003C042D">
        <w:rPr>
          <w:rFonts w:asciiTheme="minorHAnsi" w:hAnsiTheme="minorHAnsi" w:cstheme="minorHAnsi"/>
          <w:lang w:val="fr-FR"/>
        </w:rPr>
        <w:t>le</w:t>
      </w:r>
      <w:r w:rsidRPr="003C042D">
        <w:rPr>
          <w:rFonts w:asciiTheme="minorHAnsi" w:hAnsiTheme="minorHAnsi" w:cstheme="minorHAnsi"/>
          <w:lang w:val="fr-FR"/>
        </w:rPr>
        <w:t xml:space="preserve"> Ministère </w:t>
      </w:r>
      <w:r w:rsidR="00500524" w:rsidRPr="003C042D">
        <w:rPr>
          <w:rFonts w:asciiTheme="minorHAnsi" w:hAnsiTheme="minorHAnsi" w:cstheme="minorHAnsi"/>
          <w:lang w:val="fr-FR"/>
        </w:rPr>
        <w:t xml:space="preserve"> du Budget, des Finances, du Commerce et de la S</w:t>
      </w:r>
      <w:r w:rsidR="00103FC1" w:rsidRPr="003C042D">
        <w:rPr>
          <w:rFonts w:asciiTheme="minorHAnsi" w:hAnsiTheme="minorHAnsi" w:cstheme="minorHAnsi"/>
          <w:lang w:val="fr-FR"/>
        </w:rPr>
        <w:t>anté.</w:t>
      </w:r>
    </w:p>
    <w:p w:rsidR="00A2054B" w:rsidRPr="003C042D" w:rsidRDefault="00103FC1" w:rsidP="003C042D">
      <w:pPr>
        <w:pStyle w:val="NormalWeb"/>
        <w:tabs>
          <w:tab w:val="left" w:pos="5850"/>
        </w:tabs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>Ils d</w:t>
      </w:r>
      <w:r w:rsidR="000C2E2E" w:rsidRPr="003C042D">
        <w:rPr>
          <w:rFonts w:asciiTheme="minorHAnsi" w:hAnsiTheme="minorHAnsi" w:cstheme="minorHAnsi"/>
          <w:lang w:val="fr-FR"/>
        </w:rPr>
        <w:t>oivent  se  mettre à l’œuvre</w:t>
      </w:r>
      <w:r w:rsidRPr="003C042D">
        <w:rPr>
          <w:rFonts w:asciiTheme="minorHAnsi" w:hAnsiTheme="minorHAnsi" w:cstheme="minorHAnsi"/>
          <w:lang w:val="fr-FR"/>
        </w:rPr>
        <w:t xml:space="preserve">  pour  l’application et  la  mise  en  œuvre de la  convention  cadre de l’OMS pour  la lutte  contre  le tabagisme  et  le  commerce illicite du  tabac en Guinée.</w:t>
      </w:r>
    </w:p>
    <w:p w:rsidR="006E1C87" w:rsidRPr="0029316B" w:rsidRDefault="00A2054B" w:rsidP="0029316B">
      <w:pPr>
        <w:pStyle w:val="NormalWeb"/>
        <w:tabs>
          <w:tab w:val="left" w:pos="5850"/>
        </w:tabs>
        <w:spacing w:line="360" w:lineRule="auto"/>
        <w:rPr>
          <w:rFonts w:asciiTheme="minorHAnsi" w:hAnsiTheme="minorHAnsi" w:cstheme="minorHAnsi"/>
          <w:lang w:val="fr-FR"/>
        </w:rPr>
      </w:pPr>
      <w:r w:rsidRPr="0029316B">
        <w:rPr>
          <w:rFonts w:asciiTheme="minorHAnsi" w:hAnsiTheme="minorHAnsi" w:cstheme="minorHAnsi"/>
          <w:b/>
          <w:lang w:val="fr-FR"/>
        </w:rPr>
        <w:t>Q</w:t>
      </w:r>
      <w:r w:rsidR="003C042D" w:rsidRPr="0029316B">
        <w:rPr>
          <w:rFonts w:asciiTheme="minorHAnsi" w:hAnsiTheme="minorHAnsi" w:cstheme="minorHAnsi"/>
          <w:b/>
          <w:lang w:val="fr-FR"/>
        </w:rPr>
        <w:t xml:space="preserve">uelques </w:t>
      </w:r>
      <w:r w:rsidRPr="0029316B">
        <w:rPr>
          <w:rFonts w:asciiTheme="minorHAnsi" w:hAnsiTheme="minorHAnsi" w:cstheme="minorHAnsi"/>
          <w:b/>
          <w:lang w:val="fr-FR"/>
        </w:rPr>
        <w:t>mesures </w:t>
      </w:r>
      <w:r w:rsidR="005A6E35">
        <w:rPr>
          <w:rFonts w:asciiTheme="minorHAnsi" w:hAnsiTheme="minorHAnsi" w:cstheme="minorHAnsi"/>
          <w:b/>
          <w:lang w:val="fr-FR"/>
        </w:rPr>
        <w:t>à prendre</w:t>
      </w:r>
      <w:r w:rsidRPr="0029316B">
        <w:rPr>
          <w:rFonts w:asciiTheme="minorHAnsi" w:hAnsiTheme="minorHAnsi" w:cstheme="minorHAnsi"/>
          <w:b/>
          <w:lang w:val="fr-FR"/>
        </w:rPr>
        <w:t>:</w:t>
      </w:r>
      <w:r w:rsidR="00500524" w:rsidRPr="003C042D">
        <w:rPr>
          <w:rFonts w:asciiTheme="minorHAnsi" w:hAnsiTheme="minorHAnsi" w:cstheme="minorHAnsi"/>
          <w:lang w:val="fr-FR"/>
        </w:rPr>
        <w:br/>
      </w:r>
      <w:r w:rsidR="00500524" w:rsidRPr="00D01E42">
        <w:rPr>
          <w:rFonts w:asciiTheme="minorHAnsi" w:hAnsiTheme="minorHAnsi" w:cstheme="minorHAnsi"/>
          <w:b/>
          <w:lang w:val="fr-FR"/>
        </w:rPr>
        <w:t xml:space="preserve">1. Augmenter les taxes </w:t>
      </w:r>
      <w:r w:rsidRPr="00D01E42">
        <w:rPr>
          <w:rFonts w:asciiTheme="minorHAnsi" w:hAnsiTheme="minorHAnsi" w:cstheme="minorHAnsi"/>
          <w:b/>
          <w:lang w:val="fr-FR"/>
        </w:rPr>
        <w:t>sur le tabac conformément à la d</w:t>
      </w:r>
      <w:r w:rsidR="00500524" w:rsidRPr="00D01E42">
        <w:rPr>
          <w:rFonts w:asciiTheme="minorHAnsi" w:hAnsiTheme="minorHAnsi" w:cstheme="minorHAnsi"/>
          <w:b/>
          <w:lang w:val="fr-FR"/>
        </w:rPr>
        <w:t>irective de la CEDEAO</w:t>
      </w:r>
      <w:r w:rsidR="005A6E35">
        <w:rPr>
          <w:rFonts w:asciiTheme="minorHAnsi" w:hAnsiTheme="minorHAnsi" w:cstheme="minorHAnsi"/>
          <w:b/>
          <w:lang w:val="fr-FR"/>
        </w:rPr>
        <w:t> ;</w:t>
      </w:r>
      <w:r w:rsidR="00500524" w:rsidRPr="00D01E42">
        <w:rPr>
          <w:rFonts w:asciiTheme="minorHAnsi" w:hAnsiTheme="minorHAnsi" w:cstheme="minorHAnsi"/>
          <w:b/>
          <w:lang w:val="fr-FR"/>
        </w:rPr>
        <w:br/>
        <w:t xml:space="preserve">2. Mettre en place un suivi et une traçabilité des produits du tabac conformément au protocole pour éliminer le commerce illicite des produits du tabac (que la Guinée </w:t>
      </w:r>
      <w:r w:rsidR="000C2E2E" w:rsidRPr="00D01E42">
        <w:rPr>
          <w:rFonts w:asciiTheme="minorHAnsi" w:hAnsiTheme="minorHAnsi" w:cstheme="minorHAnsi"/>
          <w:b/>
          <w:lang w:val="fr-FR"/>
        </w:rPr>
        <w:t>a</w:t>
      </w:r>
      <w:r w:rsidR="00500524" w:rsidRPr="00D01E42">
        <w:rPr>
          <w:rFonts w:asciiTheme="minorHAnsi" w:hAnsiTheme="minorHAnsi" w:cstheme="minorHAnsi"/>
          <w:b/>
          <w:lang w:val="fr-FR"/>
        </w:rPr>
        <w:t xml:space="preserve"> ratifié).</w:t>
      </w:r>
      <w:r w:rsidR="00500524" w:rsidRPr="003C042D">
        <w:rPr>
          <w:rFonts w:asciiTheme="minorHAnsi" w:hAnsiTheme="minorHAnsi" w:cstheme="minorHAnsi"/>
          <w:lang w:val="fr-FR"/>
        </w:rPr>
        <w:br/>
      </w:r>
      <w:r w:rsidR="00500524" w:rsidRPr="003C042D">
        <w:rPr>
          <w:rFonts w:asciiTheme="minorHAnsi" w:hAnsiTheme="minorHAnsi" w:cstheme="minorHAnsi"/>
          <w:b/>
          <w:lang w:val="fr-FR"/>
        </w:rPr>
        <w:t>GÉNÉRATION SANS TABAC</w:t>
      </w:r>
      <w:r w:rsidR="005A6E35">
        <w:rPr>
          <w:rFonts w:asciiTheme="minorHAnsi" w:hAnsiTheme="minorHAnsi" w:cstheme="minorHAnsi"/>
          <w:b/>
          <w:lang w:val="fr-FR"/>
        </w:rPr>
        <w:t xml:space="preserve"> dans  son combat se propose d’accompagner  le  gouvernement Guinéen dans  ce sens</w:t>
      </w:r>
      <w:r w:rsidR="00500524" w:rsidRPr="005A6E35">
        <w:rPr>
          <w:rFonts w:asciiTheme="minorHAnsi" w:hAnsiTheme="minorHAnsi" w:cstheme="minorHAnsi"/>
          <w:lang w:val="fr-FR"/>
        </w:rPr>
        <w:t>.</w:t>
      </w:r>
    </w:p>
    <w:p w:rsidR="006E1C87" w:rsidRPr="003C042D" w:rsidRDefault="006E1C87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>Le commerce</w:t>
      </w:r>
      <w:r w:rsidR="005A6E35">
        <w:rPr>
          <w:rFonts w:asciiTheme="minorHAnsi" w:hAnsiTheme="minorHAnsi" w:cstheme="minorHAnsi"/>
          <w:lang w:val="fr-FR"/>
        </w:rPr>
        <w:t xml:space="preserve"> parallèle du tabac occasionne </w:t>
      </w:r>
      <w:r w:rsidRPr="003C042D">
        <w:rPr>
          <w:rFonts w:asciiTheme="minorHAnsi" w:hAnsiTheme="minorHAnsi" w:cstheme="minorHAnsi"/>
          <w:lang w:val="fr-FR"/>
        </w:rPr>
        <w:t xml:space="preserve">au-delà des enjeux évidents de santé publique, un manque à gagner </w:t>
      </w:r>
      <w:r w:rsidR="005A6E35">
        <w:rPr>
          <w:rFonts w:asciiTheme="minorHAnsi" w:hAnsiTheme="minorHAnsi" w:cstheme="minorHAnsi"/>
          <w:lang w:val="fr-FR"/>
        </w:rPr>
        <w:t xml:space="preserve">considérable à la fois en </w:t>
      </w:r>
      <w:proofErr w:type="gramStart"/>
      <w:r w:rsidR="005A6E35">
        <w:rPr>
          <w:rFonts w:asciiTheme="minorHAnsi" w:hAnsiTheme="minorHAnsi" w:cstheme="minorHAnsi"/>
          <w:lang w:val="fr-FR"/>
        </w:rPr>
        <w:t>terme</w:t>
      </w:r>
      <w:proofErr w:type="gramEnd"/>
      <w:r w:rsidRPr="003C042D">
        <w:rPr>
          <w:rFonts w:asciiTheme="minorHAnsi" w:hAnsiTheme="minorHAnsi" w:cstheme="minorHAnsi"/>
          <w:lang w:val="fr-FR"/>
        </w:rPr>
        <w:t xml:space="preserve"> de recettes fiscales de l’État et de</w:t>
      </w:r>
      <w:r w:rsidR="00CC72A7" w:rsidRPr="003C042D">
        <w:rPr>
          <w:rFonts w:asciiTheme="minorHAnsi" w:hAnsiTheme="minorHAnsi" w:cstheme="minorHAnsi"/>
          <w:lang w:val="fr-FR"/>
        </w:rPr>
        <w:t>s</w:t>
      </w:r>
      <w:r w:rsidRPr="003C042D">
        <w:rPr>
          <w:rFonts w:asciiTheme="minorHAnsi" w:hAnsiTheme="minorHAnsi" w:cstheme="minorHAnsi"/>
          <w:lang w:val="fr-FR"/>
        </w:rPr>
        <w:t xml:space="preserve"> revenus bruts pour les buralistes, ainsi qu’une situation d’insécurité quotidienne pour les d</w:t>
      </w:r>
      <w:r w:rsidR="005A6E35">
        <w:rPr>
          <w:rFonts w:asciiTheme="minorHAnsi" w:hAnsiTheme="minorHAnsi" w:cstheme="minorHAnsi"/>
          <w:lang w:val="fr-FR"/>
        </w:rPr>
        <w:t xml:space="preserve">ébits de tabac et les livreurs. </w:t>
      </w:r>
      <w:r w:rsidR="005A6E35" w:rsidRPr="003C042D">
        <w:rPr>
          <w:rFonts w:asciiTheme="minorHAnsi" w:hAnsiTheme="minorHAnsi" w:cstheme="minorHAnsi"/>
          <w:lang w:val="fr-FR"/>
        </w:rPr>
        <w:t>Cette</w:t>
      </w:r>
      <w:r w:rsidR="005A6E35">
        <w:rPr>
          <w:rFonts w:asciiTheme="minorHAnsi" w:hAnsiTheme="minorHAnsi" w:cstheme="minorHAnsi"/>
          <w:lang w:val="fr-FR"/>
        </w:rPr>
        <w:t xml:space="preserve"> situation </w:t>
      </w:r>
      <w:r w:rsidR="00EF56EC">
        <w:rPr>
          <w:rFonts w:asciiTheme="minorHAnsi" w:hAnsiTheme="minorHAnsi" w:cstheme="minorHAnsi"/>
          <w:lang w:val="fr-FR"/>
        </w:rPr>
        <w:t>a</w:t>
      </w:r>
      <w:r w:rsidR="005A6E35">
        <w:rPr>
          <w:rFonts w:asciiTheme="minorHAnsi" w:hAnsiTheme="minorHAnsi" w:cstheme="minorHAnsi"/>
          <w:lang w:val="fr-FR"/>
        </w:rPr>
        <w:t xml:space="preserve"> tendance à s’aggraver  en  G</w:t>
      </w:r>
      <w:r w:rsidRPr="003C042D">
        <w:rPr>
          <w:rFonts w:asciiTheme="minorHAnsi" w:hAnsiTheme="minorHAnsi" w:cstheme="minorHAnsi"/>
          <w:lang w:val="fr-FR"/>
        </w:rPr>
        <w:t xml:space="preserve">uinée. </w:t>
      </w:r>
    </w:p>
    <w:p w:rsidR="00EE651D" w:rsidRPr="003C042D" w:rsidRDefault="006E1C87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 xml:space="preserve">Pour endiguer ce fléau, il apparaît absolument nécessaire de mettre en œuvre le plus rapidement </w:t>
      </w:r>
      <w:r w:rsidR="005A6E35">
        <w:rPr>
          <w:rFonts w:asciiTheme="minorHAnsi" w:hAnsiTheme="minorHAnsi" w:cstheme="minorHAnsi"/>
          <w:lang w:val="fr-FR"/>
        </w:rPr>
        <w:t xml:space="preserve">que </w:t>
      </w:r>
      <w:r w:rsidRPr="003C042D">
        <w:rPr>
          <w:rFonts w:asciiTheme="minorHAnsi" w:hAnsiTheme="minorHAnsi" w:cstheme="minorHAnsi"/>
          <w:lang w:val="fr-FR"/>
        </w:rPr>
        <w:t>possible</w:t>
      </w:r>
      <w:r w:rsidR="005A6E35">
        <w:rPr>
          <w:rFonts w:asciiTheme="minorHAnsi" w:hAnsiTheme="minorHAnsi" w:cstheme="minorHAnsi"/>
          <w:lang w:val="fr-FR"/>
        </w:rPr>
        <w:t>,</w:t>
      </w:r>
      <w:r w:rsidRPr="003C042D">
        <w:rPr>
          <w:rFonts w:asciiTheme="minorHAnsi" w:hAnsiTheme="minorHAnsi" w:cstheme="minorHAnsi"/>
          <w:lang w:val="fr-FR"/>
        </w:rPr>
        <w:t xml:space="preserve"> le Protocole de l’Organisation Mondiale de la Santé « </w:t>
      </w:r>
      <w:r w:rsidRPr="003C042D">
        <w:rPr>
          <w:rFonts w:asciiTheme="minorHAnsi" w:hAnsiTheme="minorHAnsi" w:cstheme="minorHAnsi"/>
          <w:i/>
          <w:iCs/>
          <w:lang w:val="fr-FR"/>
        </w:rPr>
        <w:t>pour éliminer le commerce illicite du tabac »</w:t>
      </w:r>
      <w:r w:rsidRPr="003C042D">
        <w:rPr>
          <w:rFonts w:asciiTheme="minorHAnsi" w:hAnsiTheme="minorHAnsi" w:cstheme="minorHAnsi"/>
          <w:lang w:val="fr-FR"/>
        </w:rPr>
        <w:t>, adopté le 12 novembre 2012 par la Conférence des Parties et ratifié.</w:t>
      </w:r>
      <w:r w:rsidR="00EE651D" w:rsidRPr="003C042D">
        <w:rPr>
          <w:rFonts w:asciiTheme="minorHAnsi" w:hAnsiTheme="minorHAnsi" w:cstheme="minorHAnsi"/>
          <w:lang w:val="fr-FR"/>
        </w:rPr>
        <w:t xml:space="preserve"> </w:t>
      </w:r>
    </w:p>
    <w:p w:rsidR="00EE651D" w:rsidRPr="003C042D" w:rsidRDefault="00EE651D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>GENERATION  SANS  TABAC estime que</w:t>
      </w:r>
      <w:r w:rsidR="00D01E42">
        <w:rPr>
          <w:rFonts w:asciiTheme="minorHAnsi" w:hAnsiTheme="minorHAnsi" w:cstheme="minorHAnsi"/>
          <w:lang w:val="fr-FR"/>
        </w:rPr>
        <w:t xml:space="preserve"> cela représente </w:t>
      </w:r>
      <w:r w:rsidRPr="003C042D">
        <w:rPr>
          <w:rFonts w:asciiTheme="minorHAnsi" w:hAnsiTheme="minorHAnsi" w:cstheme="minorHAnsi"/>
          <w:lang w:val="fr-FR"/>
        </w:rPr>
        <w:t>pour la Guinée</w:t>
      </w:r>
      <w:r w:rsidR="005A6E35">
        <w:rPr>
          <w:rFonts w:asciiTheme="minorHAnsi" w:hAnsiTheme="minorHAnsi" w:cstheme="minorHAnsi"/>
          <w:lang w:val="fr-FR"/>
        </w:rPr>
        <w:t xml:space="preserve"> </w:t>
      </w:r>
      <w:r w:rsidRPr="003C042D">
        <w:rPr>
          <w:rFonts w:asciiTheme="minorHAnsi" w:hAnsiTheme="minorHAnsi" w:cstheme="minorHAnsi"/>
          <w:lang w:val="fr-FR"/>
        </w:rPr>
        <w:t>un manque à gagner fiscal qui  s’élève à  des  milliards  de  nos  francs.</w:t>
      </w:r>
    </w:p>
    <w:p w:rsidR="00EE651D" w:rsidRPr="00EE651D" w:rsidRDefault="00CC6C71" w:rsidP="003C042D">
      <w:pPr>
        <w:spacing w:before="100" w:beforeAutospacing="1" w:after="100" w:afterAutospacing="1" w:line="276" w:lineRule="auto"/>
        <w:outlineLvl w:val="2"/>
        <w:rPr>
          <w:rFonts w:eastAsia="Times New Roman" w:cstheme="minorHAnsi"/>
          <w:bCs/>
          <w:sz w:val="27"/>
          <w:szCs w:val="27"/>
          <w:lang w:eastAsia="fr-FR"/>
        </w:rPr>
      </w:pPr>
      <w:hyperlink r:id="rId5" w:history="1">
        <w:r w:rsidR="00EE651D" w:rsidRPr="003C042D">
          <w:rPr>
            <w:rFonts w:eastAsia="Times New Roman" w:cstheme="minorHAnsi"/>
            <w:bCs/>
            <w:color w:val="0000FF"/>
            <w:sz w:val="27"/>
            <w:szCs w:val="27"/>
            <w:u w:val="single"/>
            <w:lang w:eastAsia="fr-FR"/>
          </w:rPr>
          <w:t>"Action sur la taxation d</w:t>
        </w:r>
        <w:r w:rsidR="00996A2A" w:rsidRPr="003C042D">
          <w:rPr>
            <w:rFonts w:eastAsia="Times New Roman" w:cstheme="minorHAnsi"/>
            <w:bCs/>
            <w:color w:val="0000FF"/>
            <w:sz w:val="27"/>
            <w:szCs w:val="27"/>
            <w:u w:val="single"/>
            <w:lang w:eastAsia="fr-FR"/>
          </w:rPr>
          <w:t xml:space="preserve">es produits du tabac en </w:t>
        </w:r>
        <w:r w:rsidR="00EE651D" w:rsidRPr="003C042D">
          <w:rPr>
            <w:rFonts w:eastAsia="Times New Roman" w:cstheme="minorHAnsi"/>
            <w:bCs/>
            <w:color w:val="0000FF"/>
            <w:sz w:val="27"/>
            <w:szCs w:val="27"/>
            <w:u w:val="single"/>
            <w:lang w:eastAsia="fr-FR"/>
          </w:rPr>
          <w:t xml:space="preserve"> Guinée</w:t>
        </w:r>
      </w:hyperlink>
      <w:r w:rsidR="006E241C">
        <w:rPr>
          <w:rFonts w:eastAsia="Times New Roman" w:cstheme="minorHAnsi"/>
          <w:bCs/>
          <w:sz w:val="27"/>
          <w:szCs w:val="27"/>
          <w:lang w:eastAsia="fr-FR"/>
        </w:rPr>
        <w:t>.</w:t>
      </w:r>
    </w:p>
    <w:p w:rsidR="006E1C87" w:rsidRPr="003C042D" w:rsidRDefault="00996A2A" w:rsidP="003C042D">
      <w:pPr>
        <w:spacing w:line="276" w:lineRule="auto"/>
        <w:rPr>
          <w:rFonts w:cstheme="minorHAnsi"/>
        </w:rPr>
      </w:pPr>
      <w:r w:rsidRPr="003C042D">
        <w:rPr>
          <w:rFonts w:cstheme="minorHAnsi"/>
        </w:rPr>
        <w:t xml:space="preserve"> </w:t>
      </w:r>
      <w:r w:rsidR="008D3647" w:rsidRPr="0029316B">
        <w:rPr>
          <w:rFonts w:cstheme="minorHAnsi"/>
          <w:b/>
        </w:rPr>
        <w:t>RECOMMANDATIONS</w:t>
      </w:r>
      <w:r w:rsidRPr="0029316B">
        <w:rPr>
          <w:rFonts w:cstheme="minorHAnsi"/>
          <w:b/>
        </w:rPr>
        <w:t> :</w:t>
      </w:r>
      <w:r w:rsidR="008D3647" w:rsidRPr="0029316B">
        <w:rPr>
          <w:rFonts w:cstheme="minorHAnsi"/>
          <w:b/>
        </w:rPr>
        <w:br/>
      </w:r>
      <w:r w:rsidR="008D3647" w:rsidRPr="003C042D">
        <w:rPr>
          <w:rFonts w:cstheme="minorHAnsi"/>
        </w:rPr>
        <w:t xml:space="preserve">1. La création d’un Comité national de coordination des mesures et politiques destinées à la lutte antitabac ; </w:t>
      </w:r>
      <w:r w:rsidR="008D3647" w:rsidRPr="003C042D">
        <w:rPr>
          <w:rFonts w:cstheme="minorHAnsi"/>
        </w:rPr>
        <w:br/>
        <w:t xml:space="preserve">2. La définition d’une stratégie nationale de lutte contre le tabagisme ; </w:t>
      </w:r>
      <w:r w:rsidR="008D3647" w:rsidRPr="003C042D">
        <w:rPr>
          <w:rFonts w:cstheme="minorHAnsi"/>
        </w:rPr>
        <w:br/>
        <w:t xml:space="preserve">3. L’insertion dans les programmes scolaires de la sensibilisation sur les méfaits liés à la consommation des produits du tabac ; </w:t>
      </w:r>
      <w:r w:rsidR="008D3647" w:rsidRPr="003C042D">
        <w:rPr>
          <w:rFonts w:cstheme="minorHAnsi"/>
        </w:rPr>
        <w:br/>
        <w:t>4. La réalisation d’une enquête exhaustive sur la consommation des produits du tabac (nombre de décès liés au tabagisme, prévalence du tabagisme désagrégée sur la population âgée</w:t>
      </w:r>
      <w:r w:rsidRPr="003C042D">
        <w:rPr>
          <w:rFonts w:cstheme="minorHAnsi"/>
        </w:rPr>
        <w:t xml:space="preserve"> de 15 à 64 ans, par sexe, etc.</w:t>
      </w:r>
      <w:r w:rsidR="008D3647" w:rsidRPr="003C042D">
        <w:rPr>
          <w:rFonts w:cstheme="minorHAnsi"/>
        </w:rPr>
        <w:t xml:space="preserve">); </w:t>
      </w:r>
      <w:r w:rsidR="008D3647" w:rsidRPr="003C042D">
        <w:rPr>
          <w:rFonts w:cstheme="minorHAnsi"/>
        </w:rPr>
        <w:br/>
        <w:t xml:space="preserve">5. La création d’une base de données statistique sur les produits du tabac ; </w:t>
      </w:r>
      <w:r w:rsidR="008D3647" w:rsidRPr="003C042D">
        <w:rPr>
          <w:rFonts w:cstheme="minorHAnsi"/>
        </w:rPr>
        <w:br/>
        <w:t xml:space="preserve">6. L’instauration d’une législation répressive liée à l’imposition des produits du tabac ; </w:t>
      </w:r>
      <w:r w:rsidR="008D3647" w:rsidRPr="003C042D">
        <w:rPr>
          <w:rFonts w:cstheme="minorHAnsi"/>
        </w:rPr>
        <w:br/>
        <w:t xml:space="preserve">7. La revue à la hausse des différents droits et taxes assis sur les produits du tabac ; </w:t>
      </w:r>
      <w:r w:rsidR="008D3647" w:rsidRPr="003C042D">
        <w:rPr>
          <w:rFonts w:cstheme="minorHAnsi"/>
        </w:rPr>
        <w:br/>
        <w:t>8. L’exécution régulière d’une enquête exhaustive sur les dépenses de santé exclusivement liées aux effets du tabagisme (part budgétaire consacrée à la stratégie nationale de lutte contre le tabagisme, coûts de traitement des maladies spécifiquement liées au tabagisme, coûts indirects asso</w:t>
      </w:r>
      <w:r w:rsidR="00CC72A7" w:rsidRPr="003C042D">
        <w:rPr>
          <w:rFonts w:cstheme="minorHAnsi"/>
        </w:rPr>
        <w:t>ciés au tabagisme passif, etc.)</w:t>
      </w:r>
    </w:p>
    <w:p w:rsidR="006E241C" w:rsidRDefault="00647639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 xml:space="preserve">Grâce à nos campagnes de sensibilisation </w:t>
      </w:r>
      <w:r w:rsidR="006E241C">
        <w:rPr>
          <w:rFonts w:asciiTheme="minorHAnsi" w:hAnsiTheme="minorHAnsi" w:cstheme="minorHAnsi"/>
          <w:lang w:val="fr-FR"/>
        </w:rPr>
        <w:t>sur les méfaits du  tabac  et  du  tabagisme,</w:t>
      </w:r>
      <w:r w:rsidRPr="003C042D">
        <w:rPr>
          <w:rFonts w:asciiTheme="minorHAnsi" w:hAnsiTheme="minorHAnsi" w:cstheme="minorHAnsi"/>
          <w:lang w:val="fr-FR"/>
        </w:rPr>
        <w:t> l'aéroport sans tabac est maintena</w:t>
      </w:r>
      <w:r w:rsidR="0029316B">
        <w:rPr>
          <w:rFonts w:asciiTheme="minorHAnsi" w:hAnsiTheme="minorHAnsi" w:cstheme="minorHAnsi"/>
          <w:lang w:val="fr-FR"/>
        </w:rPr>
        <w:t>nt une réalité en Guinée</w:t>
      </w:r>
      <w:r w:rsidRPr="003C042D">
        <w:rPr>
          <w:rFonts w:asciiTheme="minorHAnsi" w:hAnsiTheme="minorHAnsi" w:cstheme="minorHAnsi"/>
          <w:lang w:val="fr-FR"/>
        </w:rPr>
        <w:t>.</w:t>
      </w:r>
    </w:p>
    <w:p w:rsidR="00647639" w:rsidRPr="003C042D" w:rsidRDefault="00647639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3C042D">
        <w:rPr>
          <w:rFonts w:asciiTheme="minorHAnsi" w:hAnsiTheme="minorHAnsi" w:cstheme="minorHAnsi"/>
          <w:lang w:val="fr-FR"/>
        </w:rPr>
        <w:t xml:space="preserve"> </w:t>
      </w:r>
      <w:r w:rsidR="006E241C" w:rsidRPr="003C042D">
        <w:rPr>
          <w:rFonts w:asciiTheme="minorHAnsi" w:hAnsiTheme="minorHAnsi" w:cstheme="minorHAnsi"/>
          <w:lang w:val="fr-FR"/>
        </w:rPr>
        <w:t>Présentement,</w:t>
      </w:r>
      <w:r w:rsidR="006E241C">
        <w:rPr>
          <w:rFonts w:asciiTheme="minorHAnsi" w:hAnsiTheme="minorHAnsi" w:cstheme="minorHAnsi"/>
          <w:lang w:val="fr-FR"/>
        </w:rPr>
        <w:t xml:space="preserve"> </w:t>
      </w:r>
      <w:r w:rsidRPr="003C042D">
        <w:rPr>
          <w:rFonts w:asciiTheme="minorHAnsi" w:hAnsiTheme="minorHAnsi" w:cstheme="minorHAnsi"/>
          <w:lang w:val="fr-FR"/>
        </w:rPr>
        <w:t>les autorités militaires et civiles veillent sur tous les passagers à l'arrivée comme au départ pour l'application de l'interdiction de fumer au sein de l'aérop</w:t>
      </w:r>
      <w:r w:rsidR="0029316B">
        <w:rPr>
          <w:rFonts w:asciiTheme="minorHAnsi" w:hAnsiTheme="minorHAnsi" w:cstheme="minorHAnsi"/>
          <w:lang w:val="fr-FR"/>
        </w:rPr>
        <w:t>ort de Conakry</w:t>
      </w:r>
      <w:r w:rsidRPr="003C042D">
        <w:rPr>
          <w:rFonts w:asciiTheme="minorHAnsi" w:hAnsiTheme="minorHAnsi" w:cstheme="minorHAnsi"/>
          <w:lang w:val="fr-FR"/>
        </w:rPr>
        <w:t>. Les interdictions sur les affiches sont visibles et l’application est stricte.</w:t>
      </w:r>
    </w:p>
    <w:p w:rsidR="00647639" w:rsidRDefault="00647639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 w:rsidRPr="0029316B">
        <w:rPr>
          <w:rFonts w:asciiTheme="minorHAnsi" w:hAnsiTheme="minorHAnsi" w:cstheme="minorHAnsi"/>
          <w:b/>
          <w:lang w:val="fr-FR"/>
        </w:rPr>
        <w:t>GENERATION SANS TABAC</w:t>
      </w:r>
      <w:r w:rsidRPr="003C042D">
        <w:rPr>
          <w:rFonts w:asciiTheme="minorHAnsi" w:hAnsiTheme="minorHAnsi" w:cstheme="minorHAnsi"/>
          <w:lang w:val="fr-FR"/>
        </w:rPr>
        <w:t xml:space="preserve"> se réjouit de cette avancée dans la lutte contre le tabagisme, qui va s’étendre à tous les lieux publics à travers les plaidoyers et les sensibilisations. </w:t>
      </w:r>
    </w:p>
    <w:p w:rsidR="006E241C" w:rsidRPr="003C042D" w:rsidRDefault="006E241C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Dans l’espoir  d’avoir une suite favorable à notre requête, Excellence Monsieur  le Premier  Ministre Chef  du  Gouvernement, nous savons compter  sur  votre  bonne </w:t>
      </w:r>
      <w:r w:rsidR="00CC6C71">
        <w:rPr>
          <w:rFonts w:asciiTheme="minorHAnsi" w:hAnsiTheme="minorHAnsi" w:cstheme="minorHAnsi"/>
          <w:lang w:val="fr-FR"/>
        </w:rPr>
        <w:t>compréhension</w:t>
      </w:r>
      <w:bookmarkStart w:id="0" w:name="_GoBack"/>
      <w:bookmarkEnd w:id="0"/>
      <w:r>
        <w:rPr>
          <w:rFonts w:asciiTheme="minorHAnsi" w:hAnsiTheme="minorHAnsi" w:cstheme="minorHAnsi"/>
          <w:lang w:val="fr-FR"/>
        </w:rPr>
        <w:t>.</w:t>
      </w:r>
    </w:p>
    <w:p w:rsidR="00D01E42" w:rsidRPr="00D01E42" w:rsidRDefault="00D01E42" w:rsidP="003C042D">
      <w:pPr>
        <w:pStyle w:val="NormalWeb"/>
        <w:spacing w:line="276" w:lineRule="auto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                                                                                                                      </w:t>
      </w:r>
      <w:r w:rsidRPr="00D01E42">
        <w:rPr>
          <w:rFonts w:asciiTheme="minorHAnsi" w:hAnsiTheme="minorHAnsi" w:cstheme="minorHAnsi"/>
          <w:b/>
          <w:lang w:val="fr-FR"/>
        </w:rPr>
        <w:t xml:space="preserve">Ibrahima  </w:t>
      </w:r>
      <w:proofErr w:type="spellStart"/>
      <w:r w:rsidRPr="00D01E42">
        <w:rPr>
          <w:rFonts w:asciiTheme="minorHAnsi" w:hAnsiTheme="minorHAnsi" w:cstheme="minorHAnsi"/>
          <w:b/>
          <w:lang w:val="fr-FR"/>
        </w:rPr>
        <w:t>Sory</w:t>
      </w:r>
      <w:proofErr w:type="spellEnd"/>
      <w:r w:rsidRPr="00D01E42">
        <w:rPr>
          <w:rFonts w:asciiTheme="minorHAnsi" w:hAnsiTheme="minorHAnsi" w:cstheme="minorHAnsi"/>
          <w:b/>
          <w:lang w:val="fr-FR"/>
        </w:rPr>
        <w:t xml:space="preserve">  CISSE</w:t>
      </w:r>
    </w:p>
    <w:p w:rsidR="00D01E42" w:rsidRDefault="00D01E42" w:rsidP="003C042D">
      <w:pPr>
        <w:pStyle w:val="NormalWeb"/>
        <w:spacing w:line="276" w:lineRule="auto"/>
        <w:rPr>
          <w:rFonts w:asciiTheme="minorHAnsi" w:hAnsiTheme="minorHAnsi" w:cstheme="minorHAnsi"/>
          <w:lang w:val="fr-FR"/>
        </w:rPr>
      </w:pPr>
    </w:p>
    <w:p w:rsidR="00D01E42" w:rsidRPr="00D01E42" w:rsidRDefault="00D01E42" w:rsidP="003C042D">
      <w:pPr>
        <w:pStyle w:val="NormalWeb"/>
        <w:spacing w:line="276" w:lineRule="auto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                                                                                                                                </w:t>
      </w:r>
      <w:r w:rsidRPr="00D01E42">
        <w:rPr>
          <w:rFonts w:asciiTheme="minorHAnsi" w:hAnsiTheme="minorHAnsi" w:cstheme="minorHAnsi"/>
          <w:b/>
          <w:lang w:val="fr-FR"/>
        </w:rPr>
        <w:t xml:space="preserve">Le  Président </w:t>
      </w:r>
    </w:p>
    <w:p w:rsidR="00EF56EC" w:rsidRDefault="00EF56EC" w:rsidP="00EF56EC">
      <w:pPr>
        <w:pStyle w:val="NormalWeb"/>
        <w:rPr>
          <w:lang w:val="fr-FR"/>
        </w:rPr>
      </w:pPr>
    </w:p>
    <w:p w:rsidR="00EF56EC" w:rsidRDefault="00EF56EC" w:rsidP="00EF56EC">
      <w:pPr>
        <w:pStyle w:val="NormalWeb"/>
        <w:rPr>
          <w:lang w:val="fr-FR"/>
        </w:rPr>
      </w:pPr>
    </w:p>
    <w:p w:rsidR="00EF56EC" w:rsidRDefault="00EF56EC" w:rsidP="00EF56EC">
      <w:pPr>
        <w:pStyle w:val="NormalWeb"/>
        <w:rPr>
          <w:lang w:val="fr-FR"/>
        </w:rPr>
      </w:pPr>
    </w:p>
    <w:p w:rsidR="00EF56EC" w:rsidRDefault="00EF56EC" w:rsidP="00EF56EC">
      <w:pPr>
        <w:pStyle w:val="NormalWeb"/>
        <w:rPr>
          <w:lang w:val="fr-FR"/>
        </w:rPr>
      </w:pPr>
    </w:p>
    <w:p w:rsidR="00EF56EC" w:rsidRDefault="00EF56EC" w:rsidP="00EF56EC">
      <w:pPr>
        <w:pStyle w:val="NormalWeb"/>
        <w:rPr>
          <w:lang w:val="fr-FR"/>
        </w:rPr>
      </w:pPr>
      <w:r>
        <w:rPr>
          <w:lang w:val="fr-FR"/>
        </w:rPr>
        <w:lastRenderedPageBreak/>
        <w:t xml:space="preserve">M.IBRAHIMA SORY CISSÉ, </w:t>
      </w:r>
      <w:r w:rsidRPr="00EF56EC">
        <w:rPr>
          <w:lang w:val="fr-FR"/>
        </w:rPr>
        <w:t xml:space="preserve">MEMBRE DU CONSEIL D’ADMINISTRATION DE </w:t>
      </w:r>
    </w:p>
    <w:p w:rsidR="00EF56EC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t>L’ALIAM : L’Alliance des ligues francophones Africaines et Méditerranéennes contre le cancer (ALIAM) lutte contre le cancer et les maladies non transmissibles.</w:t>
      </w:r>
    </w:p>
    <w:p w:rsidR="00EF56EC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br/>
        <w:t xml:space="preserve">MEMBRE D’OTAF : OBSERVATOIRE TABAC AFRIQUE ET PRÉSIDENT DE LA GÉNÉRATION SANS TABAC EN GUINÉE </w:t>
      </w:r>
    </w:p>
    <w:p w:rsidR="00EF56EC" w:rsidRPr="00EF56EC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br/>
        <w:t xml:space="preserve">L’organisation Mondiale pour la Santé a choisi 6 lauréats africains en reconnaissance de leurs efforts pour promouvoir la lutte antitabac dans leur pays. Parmi eux se trouve Ibrahima </w:t>
      </w:r>
      <w:proofErr w:type="spellStart"/>
      <w:r w:rsidRPr="00EF56EC">
        <w:rPr>
          <w:lang w:val="fr-FR"/>
        </w:rPr>
        <w:t>Sory</w:t>
      </w:r>
      <w:proofErr w:type="spellEnd"/>
      <w:r w:rsidRPr="00EF56EC">
        <w:rPr>
          <w:lang w:val="fr-FR"/>
        </w:rPr>
        <w:t xml:space="preserve"> Cissé, Président-fon</w:t>
      </w:r>
      <w:r w:rsidR="008F6932">
        <w:rPr>
          <w:lang w:val="fr-FR"/>
        </w:rPr>
        <w:t>dateur de Génération Sans Tabac.</w:t>
      </w:r>
    </w:p>
    <w:p w:rsidR="008F6932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t xml:space="preserve">La liste des lauréats 2011 de la lutte contre le tabac </w:t>
      </w:r>
      <w:r w:rsidR="008F6932">
        <w:rPr>
          <w:lang w:val="fr-FR"/>
        </w:rPr>
        <w:t xml:space="preserve">prix décerné par l’OMS, </w:t>
      </w:r>
      <w:r w:rsidRPr="00EF56EC">
        <w:rPr>
          <w:lang w:val="fr-FR"/>
        </w:rPr>
        <w:t>chaque récipiendaire a reçu la médaille de l’OMS PO</w:t>
      </w:r>
      <w:r w:rsidR="008F6932">
        <w:rPr>
          <w:lang w:val="fr-FR"/>
        </w:rPr>
        <w:t>UR LA LUTTE CONTRE LE TABAGISME.</w:t>
      </w:r>
    </w:p>
    <w:p w:rsidR="00EF56EC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br/>
        <w:t xml:space="preserve">LISTE DES LAURÉATS 2011 </w:t>
      </w:r>
      <w:r w:rsidR="008F6932">
        <w:rPr>
          <w:lang w:val="fr-FR"/>
        </w:rPr>
        <w:t>de la lutte contre le tabagisme :</w:t>
      </w:r>
    </w:p>
    <w:p w:rsidR="00EF56EC" w:rsidRPr="00EF56EC" w:rsidRDefault="00EF56EC" w:rsidP="00EF56EC">
      <w:pPr>
        <w:pStyle w:val="NormalWeb"/>
        <w:rPr>
          <w:lang w:val="fr-FR"/>
        </w:rPr>
      </w:pPr>
      <w:r w:rsidRPr="00EF56EC">
        <w:rPr>
          <w:lang w:val="fr-FR"/>
        </w:rPr>
        <w:br/>
        <w:t xml:space="preserve">1) </w:t>
      </w:r>
      <w:proofErr w:type="spellStart"/>
      <w:r w:rsidRPr="00EF56EC">
        <w:rPr>
          <w:lang w:val="fr-FR"/>
        </w:rPr>
        <w:t>Associaçao</w:t>
      </w:r>
      <w:proofErr w:type="spellEnd"/>
      <w:r w:rsidRPr="00EF56EC">
        <w:rPr>
          <w:lang w:val="fr-FR"/>
        </w:rPr>
        <w:t xml:space="preserve"> para </w:t>
      </w:r>
      <w:proofErr w:type="spellStart"/>
      <w:r w:rsidRPr="00EF56EC">
        <w:rPr>
          <w:lang w:val="fr-FR"/>
        </w:rPr>
        <w:t>defesa</w:t>
      </w:r>
      <w:proofErr w:type="spellEnd"/>
      <w:r w:rsidRPr="00EF56EC">
        <w:rPr>
          <w:lang w:val="fr-FR"/>
        </w:rPr>
        <w:t xml:space="preserve"> do </w:t>
      </w:r>
      <w:proofErr w:type="spellStart"/>
      <w:r w:rsidRPr="00EF56EC">
        <w:rPr>
          <w:lang w:val="fr-FR"/>
        </w:rPr>
        <w:t>consumidor</w:t>
      </w:r>
      <w:proofErr w:type="spellEnd"/>
      <w:r w:rsidRPr="00EF56EC">
        <w:rPr>
          <w:lang w:val="fr-FR"/>
        </w:rPr>
        <w:t>, du CAP-VERT</w:t>
      </w:r>
      <w:r w:rsidRPr="00EF56EC">
        <w:rPr>
          <w:lang w:val="fr-FR"/>
        </w:rPr>
        <w:br/>
        <w:t xml:space="preserve">2) Mr Ibrahima </w:t>
      </w:r>
      <w:proofErr w:type="spellStart"/>
      <w:r w:rsidRPr="00EF56EC">
        <w:rPr>
          <w:lang w:val="fr-FR"/>
        </w:rPr>
        <w:t>Sory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Cisse</w:t>
      </w:r>
      <w:proofErr w:type="spellEnd"/>
      <w:r w:rsidRPr="00EF56EC">
        <w:rPr>
          <w:lang w:val="fr-FR"/>
        </w:rPr>
        <w:t xml:space="preserve"> président -Fondateur GÉNÉRATION SANS TABAC de la Guinée-Conakry</w:t>
      </w:r>
      <w:r w:rsidRPr="00EF56EC">
        <w:rPr>
          <w:lang w:val="fr-FR"/>
        </w:rPr>
        <w:br/>
        <w:t xml:space="preserve">3) Mr </w:t>
      </w:r>
      <w:proofErr w:type="spellStart"/>
      <w:r w:rsidRPr="00EF56EC">
        <w:rPr>
          <w:lang w:val="fr-FR"/>
        </w:rPr>
        <w:t>Haja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Ramamonjisoa</w:t>
      </w:r>
      <w:proofErr w:type="spellEnd"/>
      <w:r w:rsidRPr="00EF56EC">
        <w:rPr>
          <w:lang w:val="fr-FR"/>
        </w:rPr>
        <w:t>, président de NY SAHY, du Madagascar</w:t>
      </w:r>
      <w:r w:rsidRPr="00EF56EC">
        <w:rPr>
          <w:lang w:val="fr-FR"/>
        </w:rPr>
        <w:br/>
        <w:t xml:space="preserve">4) Dr </w:t>
      </w:r>
      <w:proofErr w:type="spellStart"/>
      <w:r w:rsidRPr="00EF56EC">
        <w:rPr>
          <w:lang w:val="fr-FR"/>
        </w:rPr>
        <w:t>Dionko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Maoundé</w:t>
      </w:r>
      <w:proofErr w:type="spellEnd"/>
      <w:r w:rsidRPr="00EF56EC">
        <w:rPr>
          <w:lang w:val="fr-FR"/>
        </w:rPr>
        <w:t xml:space="preserve">, </w:t>
      </w:r>
      <w:proofErr w:type="spellStart"/>
      <w:r w:rsidRPr="00EF56EC">
        <w:rPr>
          <w:lang w:val="fr-FR"/>
        </w:rPr>
        <w:t>conseillé</w:t>
      </w:r>
      <w:proofErr w:type="spellEnd"/>
      <w:r w:rsidRPr="00EF56EC">
        <w:rPr>
          <w:lang w:val="fr-FR"/>
        </w:rPr>
        <w:t xml:space="preserve"> juridique du Ministère de la Santé Publique, du Tchad</w:t>
      </w:r>
      <w:r w:rsidRPr="00EF56EC">
        <w:rPr>
          <w:lang w:val="fr-FR"/>
        </w:rPr>
        <w:br/>
        <w:t xml:space="preserve">5)Mr </w:t>
      </w:r>
      <w:proofErr w:type="spellStart"/>
      <w:r w:rsidRPr="00EF56EC">
        <w:rPr>
          <w:lang w:val="fr-FR"/>
        </w:rPr>
        <w:t>Ebeh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Adeyade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Kodjo</w:t>
      </w:r>
      <w:proofErr w:type="spellEnd"/>
      <w:r w:rsidRPr="00EF56EC">
        <w:rPr>
          <w:lang w:val="fr-FR"/>
        </w:rPr>
        <w:t xml:space="preserve">, </w:t>
      </w:r>
      <w:proofErr w:type="spellStart"/>
      <w:r w:rsidRPr="00EF56EC">
        <w:rPr>
          <w:lang w:val="fr-FR"/>
        </w:rPr>
        <w:t>executive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Director</w:t>
      </w:r>
      <w:proofErr w:type="spellEnd"/>
      <w:r w:rsidRPr="00EF56EC">
        <w:rPr>
          <w:lang w:val="fr-FR"/>
        </w:rPr>
        <w:t>, Alliance Nationale des consommateurs et de l'environnement du Togo</w:t>
      </w:r>
      <w:r w:rsidRPr="00EF56EC">
        <w:rPr>
          <w:lang w:val="fr-FR"/>
        </w:rPr>
        <w:br/>
        <w:t xml:space="preserve">6) Mr Killian </w:t>
      </w:r>
      <w:proofErr w:type="spellStart"/>
      <w:r w:rsidRPr="00EF56EC">
        <w:rPr>
          <w:lang w:val="fr-FR"/>
        </w:rPr>
        <w:t>Manyengawana</w:t>
      </w:r>
      <w:proofErr w:type="spellEnd"/>
      <w:r w:rsidRPr="00EF56EC">
        <w:rPr>
          <w:lang w:val="fr-FR"/>
        </w:rPr>
        <w:t xml:space="preserve">, </w:t>
      </w:r>
      <w:proofErr w:type="spellStart"/>
      <w:r w:rsidRPr="00EF56EC">
        <w:rPr>
          <w:lang w:val="fr-FR"/>
        </w:rPr>
        <w:t>Graphic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artist</w:t>
      </w:r>
      <w:proofErr w:type="spellEnd"/>
      <w:r w:rsidRPr="00EF56EC">
        <w:rPr>
          <w:lang w:val="fr-FR"/>
        </w:rPr>
        <w:t xml:space="preserve"> for </w:t>
      </w:r>
      <w:proofErr w:type="spellStart"/>
      <w:r w:rsidRPr="00EF56EC">
        <w:rPr>
          <w:lang w:val="fr-FR"/>
        </w:rPr>
        <w:t>blue</w:t>
      </w:r>
      <w:proofErr w:type="spellEnd"/>
      <w:r w:rsidRPr="00EF56EC">
        <w:rPr>
          <w:lang w:val="fr-FR"/>
        </w:rPr>
        <w:t xml:space="preserve"> </w:t>
      </w:r>
      <w:proofErr w:type="spellStart"/>
      <w:r w:rsidRPr="00EF56EC">
        <w:rPr>
          <w:lang w:val="fr-FR"/>
        </w:rPr>
        <w:t>Africa</w:t>
      </w:r>
      <w:proofErr w:type="spellEnd"/>
      <w:r w:rsidRPr="00EF56EC">
        <w:rPr>
          <w:lang w:val="fr-FR"/>
        </w:rPr>
        <w:t xml:space="preserve"> LTD </w:t>
      </w:r>
      <w:proofErr w:type="spellStart"/>
      <w:r w:rsidRPr="00EF56EC">
        <w:rPr>
          <w:lang w:val="fr-FR"/>
        </w:rPr>
        <w:t>COMPANY,du</w:t>
      </w:r>
      <w:proofErr w:type="spellEnd"/>
      <w:r w:rsidRPr="00EF56EC">
        <w:rPr>
          <w:lang w:val="fr-FR"/>
        </w:rPr>
        <w:t xml:space="preserve"> Zimbabwe</w:t>
      </w:r>
    </w:p>
    <w:p w:rsidR="00EF56EC" w:rsidRDefault="00EF56EC" w:rsidP="003C042D">
      <w:pPr>
        <w:spacing w:line="276" w:lineRule="auto"/>
        <w:rPr>
          <w:rFonts w:cstheme="minorHAnsi"/>
        </w:rPr>
      </w:pPr>
    </w:p>
    <w:p w:rsidR="00647639" w:rsidRDefault="00EF56EC" w:rsidP="00EF56EC">
      <w:pPr>
        <w:rPr>
          <w:rFonts w:cstheme="minorHAnsi"/>
        </w:rPr>
      </w:pPr>
      <w:r>
        <w:rPr>
          <w:rFonts w:cstheme="minorHAnsi"/>
        </w:rPr>
        <w:t xml:space="preserve">E-MAIL : </w:t>
      </w:r>
      <w:hyperlink r:id="rId6" w:history="1">
        <w:r w:rsidRPr="00121C57">
          <w:rPr>
            <w:rStyle w:val="Lienhypertexte"/>
            <w:rFonts w:cstheme="minorHAnsi"/>
          </w:rPr>
          <w:t>ibrahimasorycisse@yahoo.fr</w:t>
        </w:r>
      </w:hyperlink>
    </w:p>
    <w:p w:rsidR="00EF56EC" w:rsidRPr="00EF56EC" w:rsidRDefault="00EF56EC" w:rsidP="00EF56EC">
      <w:pPr>
        <w:rPr>
          <w:rFonts w:cstheme="minorHAnsi"/>
        </w:rPr>
      </w:pPr>
      <w:r>
        <w:rPr>
          <w:rFonts w:cstheme="minorHAnsi"/>
        </w:rPr>
        <w:t>Tel </w:t>
      </w:r>
      <w:r w:rsidR="008F6932">
        <w:rPr>
          <w:rFonts w:cstheme="minorHAnsi"/>
        </w:rPr>
        <w:t>: 620051920</w:t>
      </w:r>
    </w:p>
    <w:sectPr w:rsidR="00EF56EC" w:rsidRPr="00EF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7"/>
    <w:rsid w:val="000C2E2E"/>
    <w:rsid w:val="00103FC1"/>
    <w:rsid w:val="00271143"/>
    <w:rsid w:val="0029316B"/>
    <w:rsid w:val="003C042D"/>
    <w:rsid w:val="00500524"/>
    <w:rsid w:val="005A6E35"/>
    <w:rsid w:val="00647639"/>
    <w:rsid w:val="006E1C87"/>
    <w:rsid w:val="006E241C"/>
    <w:rsid w:val="008D3647"/>
    <w:rsid w:val="008F6932"/>
    <w:rsid w:val="00996A2A"/>
    <w:rsid w:val="00A2054B"/>
    <w:rsid w:val="00CC6C71"/>
    <w:rsid w:val="00CC72A7"/>
    <w:rsid w:val="00D01E42"/>
    <w:rsid w:val="00EE651D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04BB-76C9-4A89-A206-C4AC9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647639"/>
    <w:rPr>
      <w:b/>
      <w:bCs/>
    </w:rPr>
  </w:style>
  <w:style w:type="character" w:styleId="Lienhypertexte">
    <w:name w:val="Hyperlink"/>
    <w:basedOn w:val="Policepardfaut"/>
    <w:uiPriority w:val="99"/>
    <w:unhideWhenUsed/>
    <w:rsid w:val="006476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imasorycisse@yahoo.fr" TargetMode="External"/><Relationship Id="rId5" Type="http://schemas.openxmlformats.org/officeDocument/2006/relationships/hyperlink" Target="https://blogsofbainbridge.typepad.com/guinee/2012/06/projet-de-recherche-action-sur-la-taxation-des-produits-du-tabac-en-afrique-de-louest-rapport-profil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</dc:creator>
  <cp:keywords/>
  <dc:description/>
  <cp:lastModifiedBy>CISSE</cp:lastModifiedBy>
  <cp:revision>4</cp:revision>
  <cp:lastPrinted>2019-01-29T14:26:00Z</cp:lastPrinted>
  <dcterms:created xsi:type="dcterms:W3CDTF">2019-01-29T10:42:00Z</dcterms:created>
  <dcterms:modified xsi:type="dcterms:W3CDTF">2019-01-29T14:57:00Z</dcterms:modified>
</cp:coreProperties>
</file>